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0CDF" w:rsidRPr="00D71E0B" w:rsidRDefault="00D71E0B" w:rsidP="00D71E0B">
      <w:pPr>
        <w:pStyle w:val="AralkYok"/>
        <w:jc w:val="center"/>
        <w:rPr>
          <w:rStyle w:val="Kpr"/>
          <w:b/>
        </w:rPr>
      </w:pPr>
      <w:r>
        <w:rPr>
          <w:b/>
        </w:rPr>
        <w:fldChar w:fldCharType="begin"/>
      </w:r>
      <w:r>
        <w:rPr>
          <w:b/>
        </w:rPr>
        <w:instrText xml:space="preserve"> HYPERLINK "https://soruindir.net" </w:instrText>
      </w:r>
      <w:r>
        <w:rPr>
          <w:b/>
        </w:rPr>
        <w:fldChar w:fldCharType="separate"/>
      </w:r>
      <w:proofErr w:type="gramStart"/>
      <w:r w:rsidRPr="00D71E0B">
        <w:rPr>
          <w:rStyle w:val="Kpr"/>
          <w:b/>
        </w:rPr>
        <w:t>…………………………………………</w:t>
      </w:r>
      <w:proofErr w:type="gramEnd"/>
      <w:r w:rsidRPr="00D71E0B">
        <w:rPr>
          <w:rStyle w:val="Kpr"/>
          <w:b/>
        </w:rPr>
        <w:t xml:space="preserve"> </w:t>
      </w:r>
      <w:r w:rsidR="003C311D">
        <w:rPr>
          <w:rStyle w:val="Kpr"/>
          <w:b/>
        </w:rPr>
        <w:t>LİSESİ</w:t>
      </w:r>
    </w:p>
    <w:p w:rsidR="00D71E0B" w:rsidRPr="00D71E0B" w:rsidRDefault="00D71E0B" w:rsidP="00D71E0B">
      <w:pPr>
        <w:pStyle w:val="AralkYok"/>
        <w:jc w:val="center"/>
        <w:rPr>
          <w:rStyle w:val="Kpr"/>
          <w:b/>
        </w:rPr>
      </w:pPr>
      <w:r w:rsidRPr="00D71E0B">
        <w:rPr>
          <w:rStyle w:val="Kpr"/>
          <w:b/>
        </w:rPr>
        <w:t>2025-2026 EĞİTİM ÖĞRETİM YILI</w:t>
      </w:r>
    </w:p>
    <w:p w:rsidR="00D71E0B" w:rsidRPr="00D71E0B" w:rsidRDefault="003C311D" w:rsidP="00D71E0B">
      <w:pPr>
        <w:pStyle w:val="AralkYok"/>
        <w:jc w:val="center"/>
        <w:rPr>
          <w:b/>
        </w:rPr>
      </w:pPr>
      <w:r>
        <w:rPr>
          <w:rStyle w:val="Kpr"/>
          <w:b/>
        </w:rPr>
        <w:t xml:space="preserve">9. SINIF </w:t>
      </w:r>
      <w:r w:rsidR="00141495">
        <w:rPr>
          <w:rStyle w:val="Kpr"/>
          <w:b/>
        </w:rPr>
        <w:t>TARİH</w:t>
      </w:r>
      <w:bookmarkStart w:id="0" w:name="_GoBack"/>
      <w:bookmarkEnd w:id="0"/>
      <w:r w:rsidR="00D71E0B" w:rsidRPr="00D71E0B">
        <w:rPr>
          <w:rStyle w:val="Kpr"/>
          <w:b/>
        </w:rPr>
        <w:t xml:space="preserve"> 2. DÖNEM 1. YAZILI SORULARI</w:t>
      </w:r>
      <w:r w:rsidR="00D71E0B">
        <w:rPr>
          <w:b/>
        </w:rPr>
        <w:fldChar w:fldCharType="end"/>
      </w:r>
    </w:p>
    <w:p w:rsidR="00D71E0B" w:rsidRDefault="00D71E0B"/>
    <w:p w:rsidR="00D71E0B" w:rsidRDefault="00D71E0B">
      <w:r>
        <w:t>Adı Soyadı:</w:t>
      </w:r>
      <w:r>
        <w:tab/>
      </w:r>
      <w:r>
        <w:tab/>
      </w:r>
      <w:r>
        <w:tab/>
      </w:r>
      <w:r>
        <w:tab/>
        <w:t>Sınıfı:</w:t>
      </w:r>
      <w:r>
        <w:tab/>
      </w:r>
      <w:r>
        <w:tab/>
      </w:r>
      <w:r>
        <w:tab/>
        <w:t>No:</w:t>
      </w:r>
    </w:p>
    <w:p w:rsidR="00D71E0B" w:rsidRDefault="00D71E0B"/>
    <w:p w:rsidR="00141495" w:rsidRPr="00141495" w:rsidRDefault="00141495" w:rsidP="00141495">
      <w:pPr>
        <w:spacing w:before="100" w:beforeAutospacing="1" w:after="0" w:line="240" w:lineRule="auto"/>
        <w:rPr>
          <w:rFonts w:ascii="Times New Roman" w:eastAsia="Times New Roman" w:hAnsi="Times New Roman" w:cs="Times New Roman"/>
          <w:color w:val="1F1F1F"/>
          <w:sz w:val="24"/>
          <w:szCs w:val="24"/>
          <w:lang w:eastAsia="tr-TR"/>
        </w:rPr>
      </w:pPr>
      <w:r w:rsidRPr="00141495">
        <w:rPr>
          <w:rFonts w:ascii="Times New Roman" w:eastAsia="Times New Roman" w:hAnsi="Times New Roman" w:cs="Times New Roman"/>
          <w:b/>
          <w:bCs/>
          <w:color w:val="1F1F1F"/>
          <w:sz w:val="24"/>
          <w:szCs w:val="24"/>
          <w:bdr w:val="none" w:sz="0" w:space="0" w:color="auto" w:frame="1"/>
          <w:lang w:eastAsia="tr-TR"/>
        </w:rPr>
        <w:t>Soru 1:</w:t>
      </w:r>
      <w:r w:rsidRPr="00141495">
        <w:rPr>
          <w:rFonts w:ascii="Times New Roman" w:eastAsia="Times New Roman" w:hAnsi="Times New Roman" w:cs="Times New Roman"/>
          <w:color w:val="1F1F1F"/>
          <w:sz w:val="24"/>
          <w:szCs w:val="24"/>
          <w:lang w:eastAsia="tr-TR"/>
        </w:rPr>
        <w:t xml:space="preserve"> Tarım Devrimi'nin sonucunda insanların yaşam tarzında görülen en büyük değişiklik nedir?</w:t>
      </w:r>
    </w:p>
    <w:p w:rsidR="00141495" w:rsidRPr="00141495" w:rsidRDefault="00141495" w:rsidP="00141495">
      <w:pPr>
        <w:spacing w:before="100" w:beforeAutospacing="1" w:after="0" w:line="240" w:lineRule="auto"/>
        <w:rPr>
          <w:rFonts w:ascii="Times New Roman" w:eastAsia="Times New Roman" w:hAnsi="Times New Roman" w:cs="Times New Roman"/>
          <w:color w:val="1F1F1F"/>
          <w:sz w:val="24"/>
          <w:szCs w:val="24"/>
          <w:lang w:eastAsia="tr-TR"/>
        </w:rPr>
      </w:pPr>
      <w:r w:rsidRPr="00141495">
        <w:rPr>
          <w:rFonts w:ascii="Times New Roman" w:eastAsia="Times New Roman" w:hAnsi="Times New Roman" w:cs="Times New Roman"/>
          <w:b/>
          <w:bCs/>
          <w:color w:val="1F1F1F"/>
          <w:sz w:val="24"/>
          <w:szCs w:val="24"/>
          <w:bdr w:val="none" w:sz="0" w:space="0" w:color="auto" w:frame="1"/>
          <w:lang w:eastAsia="tr-TR"/>
        </w:rPr>
        <w:t>Cevap:</w:t>
      </w:r>
      <w:r w:rsidRPr="00141495">
        <w:rPr>
          <w:rFonts w:ascii="Times New Roman" w:eastAsia="Times New Roman" w:hAnsi="Times New Roman" w:cs="Times New Roman"/>
          <w:color w:val="1F1F1F"/>
          <w:sz w:val="24"/>
          <w:szCs w:val="24"/>
          <w:lang w:eastAsia="tr-TR"/>
        </w:rPr>
        <w:t xml:space="preserve"> Avcı-toplayıcı göçebe yaşam tarzından, tarımsal üretime dayalı yerleşik hayata geçilmesi en büyük değişikliktir. İnsanlar tarlalarını ekip sulamak için kalıcı yerleşimler kurmuş, bu da köy benzeri ilk toplulukların ortaya çıkmasını sağlamıştır.</w:t>
      </w:r>
    </w:p>
    <w:p w:rsidR="00141495" w:rsidRPr="00141495" w:rsidRDefault="00141495" w:rsidP="00141495">
      <w:pPr>
        <w:spacing w:before="100" w:beforeAutospacing="1" w:after="0" w:line="240" w:lineRule="auto"/>
        <w:rPr>
          <w:rFonts w:ascii="Times New Roman" w:eastAsia="Times New Roman" w:hAnsi="Times New Roman" w:cs="Times New Roman"/>
          <w:color w:val="1F1F1F"/>
          <w:sz w:val="24"/>
          <w:szCs w:val="24"/>
          <w:lang w:eastAsia="tr-TR"/>
        </w:rPr>
      </w:pPr>
      <w:r w:rsidRPr="00141495">
        <w:rPr>
          <w:rFonts w:ascii="Times New Roman" w:eastAsia="Times New Roman" w:hAnsi="Times New Roman" w:cs="Times New Roman"/>
          <w:b/>
          <w:bCs/>
          <w:color w:val="1F1F1F"/>
          <w:sz w:val="24"/>
          <w:szCs w:val="24"/>
          <w:bdr w:val="none" w:sz="0" w:space="0" w:color="auto" w:frame="1"/>
          <w:lang w:eastAsia="tr-TR"/>
        </w:rPr>
        <w:t>Soru 2:</w:t>
      </w:r>
      <w:r w:rsidRPr="00141495">
        <w:rPr>
          <w:rFonts w:ascii="Times New Roman" w:eastAsia="Times New Roman" w:hAnsi="Times New Roman" w:cs="Times New Roman"/>
          <w:color w:val="1F1F1F"/>
          <w:sz w:val="24"/>
          <w:szCs w:val="24"/>
          <w:lang w:eastAsia="tr-TR"/>
        </w:rPr>
        <w:t xml:space="preserve"> Mezopotamya, Güneydoğu Asya ve Orta Amerika'da gerçekleşen Tarım Devrimi'nde evcilleştirilen temel bitkiler sırasıyla hangileridir?</w:t>
      </w:r>
    </w:p>
    <w:p w:rsidR="00141495" w:rsidRPr="00141495" w:rsidRDefault="00141495" w:rsidP="00141495">
      <w:pPr>
        <w:spacing w:before="100" w:beforeAutospacing="1" w:after="0" w:line="240" w:lineRule="auto"/>
        <w:rPr>
          <w:rFonts w:ascii="Times New Roman" w:eastAsia="Times New Roman" w:hAnsi="Times New Roman" w:cs="Times New Roman"/>
          <w:color w:val="1F1F1F"/>
          <w:sz w:val="24"/>
          <w:szCs w:val="24"/>
          <w:lang w:eastAsia="tr-TR"/>
        </w:rPr>
      </w:pPr>
      <w:r w:rsidRPr="00141495">
        <w:rPr>
          <w:rFonts w:ascii="Times New Roman" w:eastAsia="Times New Roman" w:hAnsi="Times New Roman" w:cs="Times New Roman"/>
          <w:b/>
          <w:bCs/>
          <w:color w:val="1F1F1F"/>
          <w:sz w:val="24"/>
          <w:szCs w:val="24"/>
          <w:bdr w:val="none" w:sz="0" w:space="0" w:color="auto" w:frame="1"/>
          <w:lang w:eastAsia="tr-TR"/>
        </w:rPr>
        <w:t>Cevap:</w:t>
      </w:r>
      <w:r w:rsidRPr="00141495">
        <w:rPr>
          <w:rFonts w:ascii="Times New Roman" w:eastAsia="Times New Roman" w:hAnsi="Times New Roman" w:cs="Times New Roman"/>
          <w:color w:val="1F1F1F"/>
          <w:sz w:val="24"/>
          <w:szCs w:val="24"/>
          <w:lang w:eastAsia="tr-TR"/>
        </w:rPr>
        <w:t xml:space="preserve"> Mezopotamya'da buğday, Güneydoğu Asya'da pirinç (çeltik) ve Orta Amerika'da mısır evcilleştirilmiştir.</w:t>
      </w:r>
    </w:p>
    <w:p w:rsidR="00141495" w:rsidRPr="00141495" w:rsidRDefault="00141495" w:rsidP="00141495">
      <w:pPr>
        <w:spacing w:before="100" w:beforeAutospacing="1" w:after="0" w:line="240" w:lineRule="auto"/>
        <w:rPr>
          <w:rFonts w:ascii="Times New Roman" w:eastAsia="Times New Roman" w:hAnsi="Times New Roman" w:cs="Times New Roman"/>
          <w:color w:val="1F1F1F"/>
          <w:sz w:val="24"/>
          <w:szCs w:val="24"/>
          <w:lang w:eastAsia="tr-TR"/>
        </w:rPr>
      </w:pPr>
      <w:r w:rsidRPr="00141495">
        <w:rPr>
          <w:rFonts w:ascii="Times New Roman" w:eastAsia="Times New Roman" w:hAnsi="Times New Roman" w:cs="Times New Roman"/>
          <w:b/>
          <w:bCs/>
          <w:color w:val="1F1F1F"/>
          <w:sz w:val="24"/>
          <w:szCs w:val="24"/>
          <w:bdr w:val="none" w:sz="0" w:space="0" w:color="auto" w:frame="1"/>
          <w:lang w:eastAsia="tr-TR"/>
        </w:rPr>
        <w:t>Soru 3:</w:t>
      </w:r>
      <w:r w:rsidRPr="00141495">
        <w:rPr>
          <w:rFonts w:ascii="Times New Roman" w:eastAsia="Times New Roman" w:hAnsi="Times New Roman" w:cs="Times New Roman"/>
          <w:color w:val="1F1F1F"/>
          <w:sz w:val="24"/>
          <w:szCs w:val="24"/>
          <w:lang w:eastAsia="tr-TR"/>
        </w:rPr>
        <w:t xml:space="preserve"> Anadolu'da kurulan ilk toplu yerleşim yerlerinden biri olan, evlerin bitişik nizamda yapıldığı ve girişlerin evlerin damlarından olduğu neolitik kent neresidir?</w:t>
      </w:r>
    </w:p>
    <w:p w:rsidR="00141495" w:rsidRPr="00141495" w:rsidRDefault="00141495" w:rsidP="00141495">
      <w:pPr>
        <w:spacing w:before="100" w:beforeAutospacing="1" w:after="0" w:line="240" w:lineRule="auto"/>
        <w:rPr>
          <w:rFonts w:ascii="Times New Roman" w:eastAsia="Times New Roman" w:hAnsi="Times New Roman" w:cs="Times New Roman"/>
          <w:color w:val="1F1F1F"/>
          <w:sz w:val="24"/>
          <w:szCs w:val="24"/>
          <w:lang w:eastAsia="tr-TR"/>
        </w:rPr>
      </w:pPr>
      <w:r w:rsidRPr="00141495">
        <w:rPr>
          <w:rFonts w:ascii="Times New Roman" w:eastAsia="Times New Roman" w:hAnsi="Times New Roman" w:cs="Times New Roman"/>
          <w:b/>
          <w:bCs/>
          <w:color w:val="1F1F1F"/>
          <w:sz w:val="24"/>
          <w:szCs w:val="24"/>
          <w:bdr w:val="none" w:sz="0" w:space="0" w:color="auto" w:frame="1"/>
          <w:lang w:eastAsia="tr-TR"/>
        </w:rPr>
        <w:t>Cevap:</w:t>
      </w:r>
      <w:r w:rsidRPr="00141495">
        <w:rPr>
          <w:rFonts w:ascii="Times New Roman" w:eastAsia="Times New Roman" w:hAnsi="Times New Roman" w:cs="Times New Roman"/>
          <w:color w:val="1F1F1F"/>
          <w:sz w:val="24"/>
          <w:szCs w:val="24"/>
          <w:lang w:eastAsia="tr-TR"/>
        </w:rPr>
        <w:t xml:space="preserve"> Konya'da bulunan Çatalhöyük'tür.</w:t>
      </w:r>
    </w:p>
    <w:p w:rsidR="00141495" w:rsidRPr="00141495" w:rsidRDefault="00141495" w:rsidP="00141495">
      <w:pPr>
        <w:spacing w:before="100" w:beforeAutospacing="1" w:after="0" w:line="240" w:lineRule="auto"/>
        <w:rPr>
          <w:rFonts w:ascii="Times New Roman" w:eastAsia="Times New Roman" w:hAnsi="Times New Roman" w:cs="Times New Roman"/>
          <w:color w:val="1F1F1F"/>
          <w:sz w:val="24"/>
          <w:szCs w:val="24"/>
          <w:lang w:eastAsia="tr-TR"/>
        </w:rPr>
      </w:pPr>
      <w:r w:rsidRPr="00141495">
        <w:rPr>
          <w:rFonts w:ascii="Times New Roman" w:eastAsia="Times New Roman" w:hAnsi="Times New Roman" w:cs="Times New Roman"/>
          <w:b/>
          <w:bCs/>
          <w:color w:val="1F1F1F"/>
          <w:sz w:val="24"/>
          <w:szCs w:val="24"/>
          <w:bdr w:val="none" w:sz="0" w:space="0" w:color="auto" w:frame="1"/>
          <w:lang w:eastAsia="tr-TR"/>
        </w:rPr>
        <w:t>Soru 4:</w:t>
      </w:r>
      <w:r w:rsidRPr="00141495">
        <w:rPr>
          <w:rFonts w:ascii="Times New Roman" w:eastAsia="Times New Roman" w:hAnsi="Times New Roman" w:cs="Times New Roman"/>
          <w:color w:val="1F1F1F"/>
          <w:sz w:val="24"/>
          <w:szCs w:val="24"/>
          <w:lang w:eastAsia="tr-TR"/>
        </w:rPr>
        <w:t xml:space="preserve"> Eski Çağ'da Sümer kent devletleri nasıl bir yönetim ve ordu organizasyonuna sahipti?</w:t>
      </w:r>
    </w:p>
    <w:p w:rsidR="00141495" w:rsidRPr="00141495" w:rsidRDefault="00141495" w:rsidP="00141495">
      <w:pPr>
        <w:spacing w:before="100" w:beforeAutospacing="1" w:after="0" w:line="240" w:lineRule="auto"/>
        <w:rPr>
          <w:rFonts w:ascii="Times New Roman" w:eastAsia="Times New Roman" w:hAnsi="Times New Roman" w:cs="Times New Roman"/>
          <w:color w:val="1F1F1F"/>
          <w:sz w:val="24"/>
          <w:szCs w:val="24"/>
          <w:lang w:eastAsia="tr-TR"/>
        </w:rPr>
      </w:pPr>
      <w:r w:rsidRPr="00141495">
        <w:rPr>
          <w:rFonts w:ascii="Times New Roman" w:eastAsia="Times New Roman" w:hAnsi="Times New Roman" w:cs="Times New Roman"/>
          <w:b/>
          <w:bCs/>
          <w:color w:val="1F1F1F"/>
          <w:sz w:val="24"/>
          <w:szCs w:val="24"/>
          <w:bdr w:val="none" w:sz="0" w:space="0" w:color="auto" w:frame="1"/>
          <w:lang w:eastAsia="tr-TR"/>
        </w:rPr>
        <w:t>Cevap:</w:t>
      </w:r>
      <w:r w:rsidRPr="00141495">
        <w:rPr>
          <w:rFonts w:ascii="Times New Roman" w:eastAsia="Times New Roman" w:hAnsi="Times New Roman" w:cs="Times New Roman"/>
          <w:color w:val="1F1F1F"/>
          <w:sz w:val="24"/>
          <w:szCs w:val="24"/>
          <w:lang w:eastAsia="tr-TR"/>
        </w:rPr>
        <w:t xml:space="preserve"> Sümer kentleri "ensi" veya "</w:t>
      </w:r>
      <w:proofErr w:type="spellStart"/>
      <w:r w:rsidRPr="00141495">
        <w:rPr>
          <w:rFonts w:ascii="Times New Roman" w:eastAsia="Times New Roman" w:hAnsi="Times New Roman" w:cs="Times New Roman"/>
          <w:color w:val="1F1F1F"/>
          <w:sz w:val="24"/>
          <w:szCs w:val="24"/>
          <w:lang w:eastAsia="tr-TR"/>
        </w:rPr>
        <w:t>patesi</w:t>
      </w:r>
      <w:proofErr w:type="spellEnd"/>
      <w:r w:rsidRPr="00141495">
        <w:rPr>
          <w:rFonts w:ascii="Times New Roman" w:eastAsia="Times New Roman" w:hAnsi="Times New Roman" w:cs="Times New Roman"/>
          <w:color w:val="1F1F1F"/>
          <w:sz w:val="24"/>
          <w:szCs w:val="24"/>
          <w:lang w:eastAsia="tr-TR"/>
        </w:rPr>
        <w:t xml:space="preserve">" denilen, aynı zamanda başrahip, başkomutan ve </w:t>
      </w:r>
      <w:proofErr w:type="spellStart"/>
      <w:r w:rsidRPr="00141495">
        <w:rPr>
          <w:rFonts w:ascii="Times New Roman" w:eastAsia="Times New Roman" w:hAnsi="Times New Roman" w:cs="Times New Roman"/>
          <w:color w:val="1F1F1F"/>
          <w:sz w:val="24"/>
          <w:szCs w:val="24"/>
          <w:lang w:eastAsia="tr-TR"/>
        </w:rPr>
        <w:t>başyargıç</w:t>
      </w:r>
      <w:proofErr w:type="spellEnd"/>
      <w:r w:rsidRPr="00141495">
        <w:rPr>
          <w:rFonts w:ascii="Times New Roman" w:eastAsia="Times New Roman" w:hAnsi="Times New Roman" w:cs="Times New Roman"/>
          <w:color w:val="1F1F1F"/>
          <w:sz w:val="24"/>
          <w:szCs w:val="24"/>
          <w:lang w:eastAsia="tr-TR"/>
        </w:rPr>
        <w:t xml:space="preserve"> olan krallar tarafından yönetilirdi. Sürekli sınır anlaşmazlıkları nedeniyle şehirlerin etrafı surlarla çevrilmiş; savaş arabalı birlikler ve piyadelerden oluşan düzenli askerî birlikler kurulmuştur.</w:t>
      </w:r>
    </w:p>
    <w:p w:rsidR="00141495" w:rsidRPr="00141495" w:rsidRDefault="00141495" w:rsidP="00141495">
      <w:pPr>
        <w:spacing w:before="100" w:beforeAutospacing="1" w:after="0" w:line="240" w:lineRule="auto"/>
        <w:rPr>
          <w:rFonts w:ascii="Times New Roman" w:eastAsia="Times New Roman" w:hAnsi="Times New Roman" w:cs="Times New Roman"/>
          <w:color w:val="1F1F1F"/>
          <w:sz w:val="24"/>
          <w:szCs w:val="24"/>
          <w:lang w:eastAsia="tr-TR"/>
        </w:rPr>
      </w:pPr>
      <w:r w:rsidRPr="00141495">
        <w:rPr>
          <w:rFonts w:ascii="Times New Roman" w:eastAsia="Times New Roman" w:hAnsi="Times New Roman" w:cs="Times New Roman"/>
          <w:b/>
          <w:bCs/>
          <w:color w:val="1F1F1F"/>
          <w:sz w:val="24"/>
          <w:szCs w:val="24"/>
          <w:bdr w:val="none" w:sz="0" w:space="0" w:color="auto" w:frame="1"/>
          <w:lang w:eastAsia="tr-TR"/>
        </w:rPr>
        <w:t>Soru 5:</w:t>
      </w:r>
      <w:r w:rsidRPr="00141495">
        <w:rPr>
          <w:rFonts w:ascii="Times New Roman" w:eastAsia="Times New Roman" w:hAnsi="Times New Roman" w:cs="Times New Roman"/>
          <w:color w:val="1F1F1F"/>
          <w:sz w:val="24"/>
          <w:szCs w:val="24"/>
          <w:lang w:eastAsia="tr-TR"/>
        </w:rPr>
        <w:t xml:space="preserve"> Akad Kralı </w:t>
      </w:r>
      <w:proofErr w:type="spellStart"/>
      <w:r w:rsidRPr="00141495">
        <w:rPr>
          <w:rFonts w:ascii="Times New Roman" w:eastAsia="Times New Roman" w:hAnsi="Times New Roman" w:cs="Times New Roman"/>
          <w:color w:val="1F1F1F"/>
          <w:sz w:val="24"/>
          <w:szCs w:val="24"/>
          <w:lang w:eastAsia="tr-TR"/>
        </w:rPr>
        <w:t>Sargon</w:t>
      </w:r>
      <w:proofErr w:type="spellEnd"/>
      <w:r w:rsidRPr="00141495">
        <w:rPr>
          <w:rFonts w:ascii="Times New Roman" w:eastAsia="Times New Roman" w:hAnsi="Times New Roman" w:cs="Times New Roman"/>
          <w:color w:val="1F1F1F"/>
          <w:sz w:val="24"/>
          <w:szCs w:val="24"/>
          <w:lang w:eastAsia="tr-TR"/>
        </w:rPr>
        <w:t xml:space="preserve"> ve torunu </w:t>
      </w:r>
      <w:proofErr w:type="spellStart"/>
      <w:r w:rsidRPr="00141495">
        <w:rPr>
          <w:rFonts w:ascii="Times New Roman" w:eastAsia="Times New Roman" w:hAnsi="Times New Roman" w:cs="Times New Roman"/>
          <w:color w:val="1F1F1F"/>
          <w:sz w:val="24"/>
          <w:szCs w:val="24"/>
          <w:lang w:eastAsia="tr-TR"/>
        </w:rPr>
        <w:t>Naramsin</w:t>
      </w:r>
      <w:proofErr w:type="spellEnd"/>
      <w:r w:rsidRPr="00141495">
        <w:rPr>
          <w:rFonts w:ascii="Times New Roman" w:eastAsia="Times New Roman" w:hAnsi="Times New Roman" w:cs="Times New Roman"/>
          <w:color w:val="1F1F1F"/>
          <w:sz w:val="24"/>
          <w:szCs w:val="24"/>
          <w:lang w:eastAsia="tr-TR"/>
        </w:rPr>
        <w:t xml:space="preserve"> dönemlerinde Mezopotamya'da yönetim anlayışında nasıl bir değişiklik olmuştur?</w:t>
      </w:r>
    </w:p>
    <w:p w:rsidR="00141495" w:rsidRPr="00141495" w:rsidRDefault="00141495" w:rsidP="00141495">
      <w:pPr>
        <w:spacing w:before="100" w:beforeAutospacing="1" w:after="0" w:line="240" w:lineRule="auto"/>
        <w:rPr>
          <w:rFonts w:ascii="Times New Roman" w:eastAsia="Times New Roman" w:hAnsi="Times New Roman" w:cs="Times New Roman"/>
          <w:color w:val="1F1F1F"/>
          <w:sz w:val="24"/>
          <w:szCs w:val="24"/>
          <w:lang w:eastAsia="tr-TR"/>
        </w:rPr>
      </w:pPr>
      <w:r w:rsidRPr="00141495">
        <w:rPr>
          <w:rFonts w:ascii="Times New Roman" w:eastAsia="Times New Roman" w:hAnsi="Times New Roman" w:cs="Times New Roman"/>
          <w:b/>
          <w:bCs/>
          <w:color w:val="1F1F1F"/>
          <w:sz w:val="24"/>
          <w:szCs w:val="24"/>
          <w:bdr w:val="none" w:sz="0" w:space="0" w:color="auto" w:frame="1"/>
          <w:lang w:eastAsia="tr-TR"/>
        </w:rPr>
        <w:t>Cevap:</w:t>
      </w:r>
      <w:r w:rsidRPr="00141495">
        <w:rPr>
          <w:rFonts w:ascii="Times New Roman" w:eastAsia="Times New Roman" w:hAnsi="Times New Roman" w:cs="Times New Roman"/>
          <w:color w:val="1F1F1F"/>
          <w:sz w:val="24"/>
          <w:szCs w:val="24"/>
          <w:lang w:eastAsia="tr-TR"/>
        </w:rPr>
        <w:t xml:space="preserve"> Akadlar, şehir devleti modelinden imparatorluk modeline geçmişlerdir. Uzak bölgelere sürekli seferler düzenleyerek sınırları genişletmişler ve kralları "dünya hâkimi", "evrenin kralı" gibi unvanlar kullanarak, sınırları belirli kent devleti anlayışından bütün dünyayı yönetme iddiasına (imparatorluk) geçmişlerdir.</w:t>
      </w:r>
    </w:p>
    <w:p w:rsidR="00141495" w:rsidRPr="00141495" w:rsidRDefault="00141495" w:rsidP="00141495">
      <w:pPr>
        <w:spacing w:before="100" w:beforeAutospacing="1" w:after="0" w:line="240" w:lineRule="auto"/>
        <w:rPr>
          <w:rFonts w:ascii="Times New Roman" w:eastAsia="Times New Roman" w:hAnsi="Times New Roman" w:cs="Times New Roman"/>
          <w:color w:val="1F1F1F"/>
          <w:sz w:val="24"/>
          <w:szCs w:val="24"/>
          <w:lang w:eastAsia="tr-TR"/>
        </w:rPr>
      </w:pPr>
      <w:r w:rsidRPr="00141495">
        <w:rPr>
          <w:rFonts w:ascii="Times New Roman" w:eastAsia="Times New Roman" w:hAnsi="Times New Roman" w:cs="Times New Roman"/>
          <w:b/>
          <w:bCs/>
          <w:color w:val="1F1F1F"/>
          <w:sz w:val="24"/>
          <w:szCs w:val="24"/>
          <w:bdr w:val="none" w:sz="0" w:space="0" w:color="auto" w:frame="1"/>
          <w:lang w:eastAsia="tr-TR"/>
        </w:rPr>
        <w:t>Soru 6:</w:t>
      </w:r>
      <w:r w:rsidRPr="00141495">
        <w:rPr>
          <w:rFonts w:ascii="Times New Roman" w:eastAsia="Times New Roman" w:hAnsi="Times New Roman" w:cs="Times New Roman"/>
          <w:color w:val="1F1F1F"/>
          <w:sz w:val="24"/>
          <w:szCs w:val="24"/>
          <w:lang w:eastAsia="tr-TR"/>
        </w:rPr>
        <w:t xml:space="preserve"> Eski Mısır medeniyetinde firavunların (kralların) konumu ve onlar için inşa edilen yapılar hakkında bilgi veriniz.</w:t>
      </w:r>
    </w:p>
    <w:p w:rsidR="00141495" w:rsidRPr="00141495" w:rsidRDefault="00141495" w:rsidP="00141495">
      <w:pPr>
        <w:spacing w:before="100" w:beforeAutospacing="1" w:after="0" w:line="240" w:lineRule="auto"/>
        <w:rPr>
          <w:rFonts w:ascii="Times New Roman" w:eastAsia="Times New Roman" w:hAnsi="Times New Roman" w:cs="Times New Roman"/>
          <w:color w:val="1F1F1F"/>
          <w:sz w:val="24"/>
          <w:szCs w:val="24"/>
          <w:lang w:eastAsia="tr-TR"/>
        </w:rPr>
      </w:pPr>
      <w:r w:rsidRPr="00141495">
        <w:rPr>
          <w:rFonts w:ascii="Times New Roman" w:eastAsia="Times New Roman" w:hAnsi="Times New Roman" w:cs="Times New Roman"/>
          <w:b/>
          <w:bCs/>
          <w:color w:val="1F1F1F"/>
          <w:sz w:val="24"/>
          <w:szCs w:val="24"/>
          <w:bdr w:val="none" w:sz="0" w:space="0" w:color="auto" w:frame="1"/>
          <w:lang w:eastAsia="tr-TR"/>
        </w:rPr>
        <w:t>Cevap:</w:t>
      </w:r>
      <w:r w:rsidRPr="00141495">
        <w:rPr>
          <w:rFonts w:ascii="Times New Roman" w:eastAsia="Times New Roman" w:hAnsi="Times New Roman" w:cs="Times New Roman"/>
          <w:color w:val="1F1F1F"/>
          <w:sz w:val="24"/>
          <w:szCs w:val="24"/>
          <w:lang w:eastAsia="tr-TR"/>
        </w:rPr>
        <w:t xml:space="preserve"> Mısır kralları (firavunlar) mutlak güce sahip olup, tanrının yeryüzündeki temsilcisi kabul edilmişlerdir. Bu krallar adına, ölümden sonraki yaşama inancın da etkisiyle "piramit" adı verilen devasa anıt mezarlar inşa edilmiştir.</w:t>
      </w:r>
    </w:p>
    <w:p w:rsidR="00141495" w:rsidRPr="00141495" w:rsidRDefault="00141495" w:rsidP="00141495">
      <w:pPr>
        <w:spacing w:before="100" w:beforeAutospacing="1" w:after="0" w:line="240" w:lineRule="auto"/>
        <w:rPr>
          <w:rFonts w:ascii="Times New Roman" w:eastAsia="Times New Roman" w:hAnsi="Times New Roman" w:cs="Times New Roman"/>
          <w:color w:val="1F1F1F"/>
          <w:sz w:val="24"/>
          <w:szCs w:val="24"/>
          <w:lang w:eastAsia="tr-TR"/>
        </w:rPr>
      </w:pPr>
      <w:r w:rsidRPr="00141495">
        <w:rPr>
          <w:rFonts w:ascii="Times New Roman" w:eastAsia="Times New Roman" w:hAnsi="Times New Roman" w:cs="Times New Roman"/>
          <w:b/>
          <w:bCs/>
          <w:color w:val="1F1F1F"/>
          <w:sz w:val="24"/>
          <w:szCs w:val="24"/>
          <w:bdr w:val="none" w:sz="0" w:space="0" w:color="auto" w:frame="1"/>
          <w:lang w:eastAsia="tr-TR"/>
        </w:rPr>
        <w:t>Soru 7:</w:t>
      </w:r>
      <w:r w:rsidRPr="00141495">
        <w:rPr>
          <w:rFonts w:ascii="Times New Roman" w:eastAsia="Times New Roman" w:hAnsi="Times New Roman" w:cs="Times New Roman"/>
          <w:color w:val="1F1F1F"/>
          <w:sz w:val="24"/>
          <w:szCs w:val="24"/>
          <w:lang w:eastAsia="tr-TR"/>
        </w:rPr>
        <w:t xml:space="preserve"> Hitit Devleti'nin yönetiminde kralın yetkileri ve ona yardımcı olan meclisin adı nedir?</w:t>
      </w:r>
    </w:p>
    <w:p w:rsidR="00141495" w:rsidRPr="00141495" w:rsidRDefault="00141495" w:rsidP="00141495">
      <w:pPr>
        <w:spacing w:before="100" w:beforeAutospacing="1" w:after="0" w:line="240" w:lineRule="auto"/>
        <w:rPr>
          <w:rFonts w:ascii="Times New Roman" w:eastAsia="Times New Roman" w:hAnsi="Times New Roman" w:cs="Times New Roman"/>
          <w:color w:val="1F1F1F"/>
          <w:sz w:val="24"/>
          <w:szCs w:val="24"/>
          <w:lang w:eastAsia="tr-TR"/>
        </w:rPr>
      </w:pPr>
      <w:r w:rsidRPr="00141495">
        <w:rPr>
          <w:rFonts w:ascii="Times New Roman" w:eastAsia="Times New Roman" w:hAnsi="Times New Roman" w:cs="Times New Roman"/>
          <w:b/>
          <w:bCs/>
          <w:color w:val="1F1F1F"/>
          <w:sz w:val="24"/>
          <w:szCs w:val="24"/>
          <w:bdr w:val="none" w:sz="0" w:space="0" w:color="auto" w:frame="1"/>
          <w:lang w:eastAsia="tr-TR"/>
        </w:rPr>
        <w:lastRenderedPageBreak/>
        <w:t>Cevap:</w:t>
      </w:r>
      <w:r w:rsidRPr="00141495">
        <w:rPr>
          <w:rFonts w:ascii="Times New Roman" w:eastAsia="Times New Roman" w:hAnsi="Times New Roman" w:cs="Times New Roman"/>
          <w:color w:val="1F1F1F"/>
          <w:sz w:val="24"/>
          <w:szCs w:val="24"/>
          <w:lang w:eastAsia="tr-TR"/>
        </w:rPr>
        <w:t xml:space="preserve"> Hitit kralları başrahip, başkomutan ve </w:t>
      </w:r>
      <w:proofErr w:type="spellStart"/>
      <w:r w:rsidRPr="00141495">
        <w:rPr>
          <w:rFonts w:ascii="Times New Roman" w:eastAsia="Times New Roman" w:hAnsi="Times New Roman" w:cs="Times New Roman"/>
          <w:color w:val="1F1F1F"/>
          <w:sz w:val="24"/>
          <w:szCs w:val="24"/>
          <w:lang w:eastAsia="tr-TR"/>
        </w:rPr>
        <w:t>başyargıç</w:t>
      </w:r>
      <w:proofErr w:type="spellEnd"/>
      <w:r w:rsidRPr="00141495">
        <w:rPr>
          <w:rFonts w:ascii="Times New Roman" w:eastAsia="Times New Roman" w:hAnsi="Times New Roman" w:cs="Times New Roman"/>
          <w:color w:val="1F1F1F"/>
          <w:sz w:val="24"/>
          <w:szCs w:val="24"/>
          <w:lang w:eastAsia="tr-TR"/>
        </w:rPr>
        <w:t xml:space="preserve"> yetkilerine sahipti. Krallara devlet işlerinde yardımcı olan ve üst düzey görevlilerden oluşan meclise "</w:t>
      </w:r>
      <w:proofErr w:type="spellStart"/>
      <w:r w:rsidRPr="00141495">
        <w:rPr>
          <w:rFonts w:ascii="Times New Roman" w:eastAsia="Times New Roman" w:hAnsi="Times New Roman" w:cs="Times New Roman"/>
          <w:color w:val="1F1F1F"/>
          <w:sz w:val="24"/>
          <w:szCs w:val="24"/>
          <w:lang w:eastAsia="tr-TR"/>
        </w:rPr>
        <w:t>Pankuş</w:t>
      </w:r>
      <w:proofErr w:type="spellEnd"/>
      <w:r w:rsidRPr="00141495">
        <w:rPr>
          <w:rFonts w:ascii="Times New Roman" w:eastAsia="Times New Roman" w:hAnsi="Times New Roman" w:cs="Times New Roman"/>
          <w:color w:val="1F1F1F"/>
          <w:sz w:val="24"/>
          <w:szCs w:val="24"/>
          <w:lang w:eastAsia="tr-TR"/>
        </w:rPr>
        <w:t>" adı verilirdi.</w:t>
      </w:r>
    </w:p>
    <w:p w:rsidR="00141495" w:rsidRPr="00141495" w:rsidRDefault="00141495" w:rsidP="00141495">
      <w:pPr>
        <w:spacing w:before="100" w:beforeAutospacing="1" w:after="0" w:line="240" w:lineRule="auto"/>
        <w:rPr>
          <w:rFonts w:ascii="Times New Roman" w:eastAsia="Times New Roman" w:hAnsi="Times New Roman" w:cs="Times New Roman"/>
          <w:color w:val="1F1F1F"/>
          <w:sz w:val="24"/>
          <w:szCs w:val="24"/>
          <w:lang w:eastAsia="tr-TR"/>
        </w:rPr>
      </w:pPr>
      <w:r w:rsidRPr="00141495">
        <w:rPr>
          <w:rFonts w:ascii="Times New Roman" w:eastAsia="Times New Roman" w:hAnsi="Times New Roman" w:cs="Times New Roman"/>
          <w:b/>
          <w:bCs/>
          <w:color w:val="1F1F1F"/>
          <w:sz w:val="24"/>
          <w:szCs w:val="24"/>
          <w:bdr w:val="none" w:sz="0" w:space="0" w:color="auto" w:frame="1"/>
          <w:lang w:eastAsia="tr-TR"/>
        </w:rPr>
        <w:t>Soru 8:</w:t>
      </w:r>
      <w:r w:rsidRPr="00141495">
        <w:rPr>
          <w:rFonts w:ascii="Times New Roman" w:eastAsia="Times New Roman" w:hAnsi="Times New Roman" w:cs="Times New Roman"/>
          <w:color w:val="1F1F1F"/>
          <w:sz w:val="24"/>
          <w:szCs w:val="24"/>
          <w:lang w:eastAsia="tr-TR"/>
        </w:rPr>
        <w:t xml:space="preserve"> Tarihte bilinen ilk yazılı kanunları kim yapmıştır ve bu kanunların temel amacı ne olmuştur?</w:t>
      </w:r>
    </w:p>
    <w:p w:rsidR="00141495" w:rsidRPr="00141495" w:rsidRDefault="00141495" w:rsidP="00141495">
      <w:pPr>
        <w:spacing w:before="100" w:beforeAutospacing="1" w:after="0" w:line="240" w:lineRule="auto"/>
        <w:rPr>
          <w:rFonts w:ascii="Times New Roman" w:eastAsia="Times New Roman" w:hAnsi="Times New Roman" w:cs="Times New Roman"/>
          <w:color w:val="1F1F1F"/>
          <w:sz w:val="24"/>
          <w:szCs w:val="24"/>
          <w:lang w:eastAsia="tr-TR"/>
        </w:rPr>
      </w:pPr>
      <w:r w:rsidRPr="00141495">
        <w:rPr>
          <w:rFonts w:ascii="Times New Roman" w:eastAsia="Times New Roman" w:hAnsi="Times New Roman" w:cs="Times New Roman"/>
          <w:b/>
          <w:bCs/>
          <w:color w:val="1F1F1F"/>
          <w:sz w:val="24"/>
          <w:szCs w:val="24"/>
          <w:bdr w:val="none" w:sz="0" w:space="0" w:color="auto" w:frame="1"/>
          <w:lang w:eastAsia="tr-TR"/>
        </w:rPr>
        <w:t>Cevap:</w:t>
      </w:r>
      <w:r w:rsidRPr="00141495">
        <w:rPr>
          <w:rFonts w:ascii="Times New Roman" w:eastAsia="Times New Roman" w:hAnsi="Times New Roman" w:cs="Times New Roman"/>
          <w:color w:val="1F1F1F"/>
          <w:sz w:val="24"/>
          <w:szCs w:val="24"/>
          <w:lang w:eastAsia="tr-TR"/>
        </w:rPr>
        <w:t xml:space="preserve"> Tarihte bilinen ilk yazılı kanunları Sümerlerin </w:t>
      </w:r>
      <w:proofErr w:type="spellStart"/>
      <w:r w:rsidRPr="00141495">
        <w:rPr>
          <w:rFonts w:ascii="Times New Roman" w:eastAsia="Times New Roman" w:hAnsi="Times New Roman" w:cs="Times New Roman"/>
          <w:color w:val="1F1F1F"/>
          <w:sz w:val="24"/>
          <w:szCs w:val="24"/>
          <w:lang w:eastAsia="tr-TR"/>
        </w:rPr>
        <w:t>Lagaş</w:t>
      </w:r>
      <w:proofErr w:type="spellEnd"/>
      <w:r w:rsidRPr="00141495">
        <w:rPr>
          <w:rFonts w:ascii="Times New Roman" w:eastAsia="Times New Roman" w:hAnsi="Times New Roman" w:cs="Times New Roman"/>
          <w:color w:val="1F1F1F"/>
          <w:sz w:val="24"/>
          <w:szCs w:val="24"/>
          <w:lang w:eastAsia="tr-TR"/>
        </w:rPr>
        <w:t xml:space="preserve"> kenti kralı </w:t>
      </w:r>
      <w:proofErr w:type="spellStart"/>
      <w:r w:rsidRPr="00141495">
        <w:rPr>
          <w:rFonts w:ascii="Times New Roman" w:eastAsia="Times New Roman" w:hAnsi="Times New Roman" w:cs="Times New Roman"/>
          <w:color w:val="1F1F1F"/>
          <w:sz w:val="24"/>
          <w:szCs w:val="24"/>
          <w:lang w:eastAsia="tr-TR"/>
        </w:rPr>
        <w:t>Urkagina</w:t>
      </w:r>
      <w:proofErr w:type="spellEnd"/>
      <w:r w:rsidRPr="00141495">
        <w:rPr>
          <w:rFonts w:ascii="Times New Roman" w:eastAsia="Times New Roman" w:hAnsi="Times New Roman" w:cs="Times New Roman"/>
          <w:color w:val="1F1F1F"/>
          <w:sz w:val="24"/>
          <w:szCs w:val="24"/>
          <w:lang w:eastAsia="tr-TR"/>
        </w:rPr>
        <w:t xml:space="preserve"> yapmıştır. Amacı, halkını (özellikle dul ve yetimleri) korumak, rahiplerin ve yöneticilerin sömürüsünü engellemek ve toplumsal düzen ile hürriyeti sağlamaktır.</w:t>
      </w:r>
    </w:p>
    <w:p w:rsidR="00141495" w:rsidRPr="00141495" w:rsidRDefault="00141495" w:rsidP="00141495">
      <w:pPr>
        <w:spacing w:before="100" w:beforeAutospacing="1" w:after="0" w:line="240" w:lineRule="auto"/>
        <w:rPr>
          <w:rFonts w:ascii="Times New Roman" w:eastAsia="Times New Roman" w:hAnsi="Times New Roman" w:cs="Times New Roman"/>
          <w:color w:val="1F1F1F"/>
          <w:sz w:val="24"/>
          <w:szCs w:val="24"/>
          <w:lang w:eastAsia="tr-TR"/>
        </w:rPr>
      </w:pPr>
      <w:r w:rsidRPr="00141495">
        <w:rPr>
          <w:rFonts w:ascii="Times New Roman" w:eastAsia="Times New Roman" w:hAnsi="Times New Roman" w:cs="Times New Roman"/>
          <w:b/>
          <w:bCs/>
          <w:color w:val="1F1F1F"/>
          <w:sz w:val="24"/>
          <w:szCs w:val="24"/>
          <w:bdr w:val="none" w:sz="0" w:space="0" w:color="auto" w:frame="1"/>
          <w:lang w:eastAsia="tr-TR"/>
        </w:rPr>
        <w:t>Soru 9:</w:t>
      </w:r>
      <w:r w:rsidRPr="00141495">
        <w:rPr>
          <w:rFonts w:ascii="Times New Roman" w:eastAsia="Times New Roman" w:hAnsi="Times New Roman" w:cs="Times New Roman"/>
          <w:color w:val="1F1F1F"/>
          <w:sz w:val="24"/>
          <w:szCs w:val="24"/>
          <w:lang w:eastAsia="tr-TR"/>
        </w:rPr>
        <w:t xml:space="preserve"> Babil Kralı </w:t>
      </w:r>
      <w:proofErr w:type="spellStart"/>
      <w:r w:rsidRPr="00141495">
        <w:rPr>
          <w:rFonts w:ascii="Times New Roman" w:eastAsia="Times New Roman" w:hAnsi="Times New Roman" w:cs="Times New Roman"/>
          <w:color w:val="1F1F1F"/>
          <w:sz w:val="24"/>
          <w:szCs w:val="24"/>
          <w:lang w:eastAsia="tr-TR"/>
        </w:rPr>
        <w:t>Hammurabi'nin</w:t>
      </w:r>
      <w:proofErr w:type="spellEnd"/>
      <w:r w:rsidRPr="00141495">
        <w:rPr>
          <w:rFonts w:ascii="Times New Roman" w:eastAsia="Times New Roman" w:hAnsi="Times New Roman" w:cs="Times New Roman"/>
          <w:color w:val="1F1F1F"/>
          <w:sz w:val="24"/>
          <w:szCs w:val="24"/>
          <w:lang w:eastAsia="tr-TR"/>
        </w:rPr>
        <w:t xml:space="preserve"> kanunlarının genel karakteristik özelliği nedir? Bir örnekle açıklayınız.</w:t>
      </w:r>
    </w:p>
    <w:p w:rsidR="00141495" w:rsidRPr="00141495" w:rsidRDefault="00141495" w:rsidP="00141495">
      <w:pPr>
        <w:spacing w:before="100" w:beforeAutospacing="1" w:after="0" w:line="240" w:lineRule="auto"/>
        <w:rPr>
          <w:rFonts w:ascii="Times New Roman" w:eastAsia="Times New Roman" w:hAnsi="Times New Roman" w:cs="Times New Roman"/>
          <w:color w:val="1F1F1F"/>
          <w:sz w:val="24"/>
          <w:szCs w:val="24"/>
          <w:lang w:eastAsia="tr-TR"/>
        </w:rPr>
      </w:pPr>
      <w:r w:rsidRPr="00141495">
        <w:rPr>
          <w:rFonts w:ascii="Times New Roman" w:eastAsia="Times New Roman" w:hAnsi="Times New Roman" w:cs="Times New Roman"/>
          <w:b/>
          <w:bCs/>
          <w:color w:val="1F1F1F"/>
          <w:sz w:val="24"/>
          <w:szCs w:val="24"/>
          <w:bdr w:val="none" w:sz="0" w:space="0" w:color="auto" w:frame="1"/>
          <w:lang w:eastAsia="tr-TR"/>
        </w:rPr>
        <w:t>Cevap:</w:t>
      </w:r>
      <w:r w:rsidRPr="00141495">
        <w:rPr>
          <w:rFonts w:ascii="Times New Roman" w:eastAsia="Times New Roman" w:hAnsi="Times New Roman" w:cs="Times New Roman"/>
          <w:color w:val="1F1F1F"/>
          <w:sz w:val="24"/>
          <w:szCs w:val="24"/>
          <w:lang w:eastAsia="tr-TR"/>
        </w:rPr>
        <w:t xml:space="preserve"> </w:t>
      </w:r>
      <w:proofErr w:type="spellStart"/>
      <w:r w:rsidRPr="00141495">
        <w:rPr>
          <w:rFonts w:ascii="Times New Roman" w:eastAsia="Times New Roman" w:hAnsi="Times New Roman" w:cs="Times New Roman"/>
          <w:color w:val="1F1F1F"/>
          <w:sz w:val="24"/>
          <w:szCs w:val="24"/>
          <w:lang w:eastAsia="tr-TR"/>
        </w:rPr>
        <w:t>Hammurabi</w:t>
      </w:r>
      <w:proofErr w:type="spellEnd"/>
      <w:r w:rsidRPr="00141495">
        <w:rPr>
          <w:rFonts w:ascii="Times New Roman" w:eastAsia="Times New Roman" w:hAnsi="Times New Roman" w:cs="Times New Roman"/>
          <w:color w:val="1F1F1F"/>
          <w:sz w:val="24"/>
          <w:szCs w:val="24"/>
          <w:lang w:eastAsia="tr-TR"/>
        </w:rPr>
        <w:t xml:space="preserve"> Kanunları genellikle "kısasa kısas" (göze göz, dişe diş) ilkesine dayanır ve cezalar son derece ağırdır. Örneğin; "Eğer bir duvar ustası sağlam yapmadığı için ev yıkılır ve ev sahibi ölürse, duvar ustası idam edilir" maddesi bu durumu gösterir.</w:t>
      </w:r>
    </w:p>
    <w:p w:rsidR="00141495" w:rsidRPr="00141495" w:rsidRDefault="00141495" w:rsidP="00141495">
      <w:pPr>
        <w:spacing w:before="100" w:beforeAutospacing="1" w:after="0" w:line="240" w:lineRule="auto"/>
        <w:rPr>
          <w:rFonts w:ascii="Times New Roman" w:eastAsia="Times New Roman" w:hAnsi="Times New Roman" w:cs="Times New Roman"/>
          <w:color w:val="1F1F1F"/>
          <w:sz w:val="24"/>
          <w:szCs w:val="24"/>
          <w:lang w:eastAsia="tr-TR"/>
        </w:rPr>
      </w:pPr>
      <w:r w:rsidRPr="00141495">
        <w:rPr>
          <w:rFonts w:ascii="Times New Roman" w:eastAsia="Times New Roman" w:hAnsi="Times New Roman" w:cs="Times New Roman"/>
          <w:b/>
          <w:bCs/>
          <w:color w:val="1F1F1F"/>
          <w:sz w:val="24"/>
          <w:szCs w:val="24"/>
          <w:bdr w:val="none" w:sz="0" w:space="0" w:color="auto" w:frame="1"/>
          <w:lang w:eastAsia="tr-TR"/>
        </w:rPr>
        <w:t>Soru 10:</w:t>
      </w:r>
      <w:r w:rsidRPr="00141495">
        <w:rPr>
          <w:rFonts w:ascii="Times New Roman" w:eastAsia="Times New Roman" w:hAnsi="Times New Roman" w:cs="Times New Roman"/>
          <w:color w:val="1F1F1F"/>
          <w:sz w:val="24"/>
          <w:szCs w:val="24"/>
          <w:lang w:eastAsia="tr-TR"/>
        </w:rPr>
        <w:t xml:space="preserve"> Asya Hun Devleti'nde Mete Han tarafından kurulan ve Türk Kara Kuvvetlerinin sembolik kuruluşu kabul edilen askerî teşkilatlanma sisteminin adı nedir? Bu sistemin ordudaki işleyişi nasıldır?</w:t>
      </w:r>
    </w:p>
    <w:p w:rsidR="00141495" w:rsidRPr="00141495" w:rsidRDefault="00141495" w:rsidP="00141495">
      <w:pPr>
        <w:spacing w:before="100" w:beforeAutospacing="1" w:after="0" w:line="240" w:lineRule="auto"/>
        <w:rPr>
          <w:rFonts w:ascii="Times New Roman" w:eastAsia="Times New Roman" w:hAnsi="Times New Roman" w:cs="Times New Roman"/>
          <w:color w:val="1F1F1F"/>
          <w:sz w:val="24"/>
          <w:szCs w:val="24"/>
          <w:lang w:eastAsia="tr-TR"/>
        </w:rPr>
      </w:pPr>
      <w:r w:rsidRPr="00141495">
        <w:rPr>
          <w:rFonts w:ascii="Times New Roman" w:eastAsia="Times New Roman" w:hAnsi="Times New Roman" w:cs="Times New Roman"/>
          <w:b/>
          <w:bCs/>
          <w:color w:val="1F1F1F"/>
          <w:sz w:val="24"/>
          <w:szCs w:val="24"/>
          <w:bdr w:val="none" w:sz="0" w:space="0" w:color="auto" w:frame="1"/>
          <w:lang w:eastAsia="tr-TR"/>
        </w:rPr>
        <w:t>Cevap:</w:t>
      </w:r>
      <w:r w:rsidRPr="00141495">
        <w:rPr>
          <w:rFonts w:ascii="Times New Roman" w:eastAsia="Times New Roman" w:hAnsi="Times New Roman" w:cs="Times New Roman"/>
          <w:color w:val="1F1F1F"/>
          <w:sz w:val="24"/>
          <w:szCs w:val="24"/>
          <w:lang w:eastAsia="tr-TR"/>
        </w:rPr>
        <w:t xml:space="preserve"> Bu sistemin adı "Onlu </w:t>
      </w:r>
      <w:proofErr w:type="spellStart"/>
      <w:r w:rsidRPr="00141495">
        <w:rPr>
          <w:rFonts w:ascii="Times New Roman" w:eastAsia="Times New Roman" w:hAnsi="Times New Roman" w:cs="Times New Roman"/>
          <w:color w:val="1F1F1F"/>
          <w:sz w:val="24"/>
          <w:szCs w:val="24"/>
          <w:lang w:eastAsia="tr-TR"/>
        </w:rPr>
        <w:t>Sistem"dir</w:t>
      </w:r>
      <w:proofErr w:type="spellEnd"/>
      <w:r w:rsidRPr="00141495">
        <w:rPr>
          <w:rFonts w:ascii="Times New Roman" w:eastAsia="Times New Roman" w:hAnsi="Times New Roman" w:cs="Times New Roman"/>
          <w:color w:val="1F1F1F"/>
          <w:sz w:val="24"/>
          <w:szCs w:val="24"/>
          <w:lang w:eastAsia="tr-TR"/>
        </w:rPr>
        <w:t>. Mete Han, orduyu onluk, yüzlük, binlik ve on binlik (tümen) birliklere bölerek komuta etmiş, bu sayede savaş esnasında ordunun başkomutan tarafından son derece disiplinli ve hızlı bir şekilde sevk ve idare edilmesini sağlamıştır.</w:t>
      </w:r>
    </w:p>
    <w:p w:rsidR="004F52A3" w:rsidRDefault="004F52A3" w:rsidP="00D71E0B">
      <w:pPr>
        <w:pStyle w:val="NormalWeb"/>
        <w:spacing w:after="120" w:afterAutospacing="0"/>
        <w:rPr>
          <w:color w:val="1F1F1F"/>
        </w:rPr>
      </w:pPr>
    </w:p>
    <w:p w:rsidR="004F52A3" w:rsidRDefault="004F52A3" w:rsidP="00D71E0B">
      <w:pPr>
        <w:pStyle w:val="NormalWeb"/>
        <w:spacing w:after="120" w:afterAutospacing="0"/>
        <w:rPr>
          <w:color w:val="1F1F1F"/>
        </w:rPr>
      </w:pPr>
    </w:p>
    <w:p w:rsidR="004F52A3" w:rsidRDefault="004F52A3" w:rsidP="00D71E0B">
      <w:pPr>
        <w:pStyle w:val="NormalWeb"/>
        <w:spacing w:after="120" w:afterAutospacing="0"/>
        <w:rPr>
          <w:color w:val="1F1F1F"/>
        </w:rPr>
      </w:pPr>
    </w:p>
    <w:p w:rsidR="004F52A3" w:rsidRDefault="004F52A3" w:rsidP="00D71E0B">
      <w:pPr>
        <w:pStyle w:val="NormalWeb"/>
        <w:spacing w:after="120" w:afterAutospacing="0"/>
        <w:rPr>
          <w:color w:val="1F1F1F"/>
        </w:rPr>
      </w:pPr>
    </w:p>
    <w:p w:rsidR="004F52A3" w:rsidRDefault="004F52A3" w:rsidP="00D71E0B">
      <w:pPr>
        <w:pStyle w:val="NormalWeb"/>
        <w:spacing w:after="120" w:afterAutospacing="0"/>
        <w:rPr>
          <w:color w:val="1F1F1F"/>
        </w:rPr>
      </w:pPr>
    </w:p>
    <w:p w:rsidR="00D71E0B" w:rsidRPr="00D71E0B" w:rsidRDefault="00D71E0B" w:rsidP="00D71E0B">
      <w:pPr>
        <w:pStyle w:val="NormalWeb"/>
        <w:spacing w:after="120" w:afterAutospacing="0"/>
        <w:rPr>
          <w:color w:val="1F1F1F"/>
        </w:rPr>
      </w:pPr>
      <w:r>
        <w:rPr>
          <w:color w:val="1F1F1F"/>
        </w:rPr>
        <w:t>Başarılar.</w:t>
      </w:r>
    </w:p>
    <w:sectPr w:rsidR="00D71E0B" w:rsidRPr="00D71E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B6A"/>
    <w:multiLevelType w:val="multilevel"/>
    <w:tmpl w:val="24B0E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2F18A2"/>
    <w:multiLevelType w:val="hybridMultilevel"/>
    <w:tmpl w:val="60C867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0AA48C6"/>
    <w:multiLevelType w:val="multilevel"/>
    <w:tmpl w:val="3BBE5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F74FB8"/>
    <w:multiLevelType w:val="multilevel"/>
    <w:tmpl w:val="11FE9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6A1604"/>
    <w:multiLevelType w:val="multilevel"/>
    <w:tmpl w:val="ADC60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371398"/>
    <w:multiLevelType w:val="multilevel"/>
    <w:tmpl w:val="A3F8C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DF7E09"/>
    <w:multiLevelType w:val="multilevel"/>
    <w:tmpl w:val="E5E89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B925B78"/>
    <w:multiLevelType w:val="multilevel"/>
    <w:tmpl w:val="8BF22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6"/>
  </w:num>
  <w:num w:numId="4">
    <w:abstractNumId w:val="0"/>
  </w:num>
  <w:num w:numId="5">
    <w:abstractNumId w:val="3"/>
  </w:num>
  <w:num w:numId="6">
    <w:abstractNumId w:val="7"/>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E0B"/>
    <w:rsid w:val="00141495"/>
    <w:rsid w:val="00260CDF"/>
    <w:rsid w:val="00297CB2"/>
    <w:rsid w:val="003C311D"/>
    <w:rsid w:val="004F52A3"/>
    <w:rsid w:val="00BC2EFF"/>
    <w:rsid w:val="00D71E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969F0"/>
  <w15:chartTrackingRefBased/>
  <w15:docId w15:val="{045805F8-5E4D-411D-9F6C-97EF8C1F2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3">
    <w:name w:val="heading 3"/>
    <w:basedOn w:val="Normal"/>
    <w:link w:val="Balk3Char"/>
    <w:uiPriority w:val="9"/>
    <w:qFormat/>
    <w:rsid w:val="004F52A3"/>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71E0B"/>
    <w:pPr>
      <w:spacing w:after="0" w:line="240" w:lineRule="auto"/>
    </w:pPr>
  </w:style>
  <w:style w:type="character" w:styleId="Kpr">
    <w:name w:val="Hyperlink"/>
    <w:basedOn w:val="VarsaylanParagrafYazTipi"/>
    <w:uiPriority w:val="99"/>
    <w:unhideWhenUsed/>
    <w:rsid w:val="00D71E0B"/>
    <w:rPr>
      <w:color w:val="0563C1" w:themeColor="hyperlink"/>
      <w:u w:val="single"/>
    </w:rPr>
  </w:style>
  <w:style w:type="paragraph" w:styleId="NormalWeb">
    <w:name w:val="Normal (Web)"/>
    <w:basedOn w:val="Normal"/>
    <w:uiPriority w:val="99"/>
    <w:unhideWhenUsed/>
    <w:rsid w:val="00D71E0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297CB2"/>
    <w:pPr>
      <w:ind w:left="720"/>
      <w:contextualSpacing/>
    </w:pPr>
  </w:style>
  <w:style w:type="character" w:customStyle="1" w:styleId="Balk3Char">
    <w:name w:val="Başlık 3 Char"/>
    <w:basedOn w:val="VarsaylanParagrafYazTipi"/>
    <w:link w:val="Balk3"/>
    <w:uiPriority w:val="9"/>
    <w:rsid w:val="004F52A3"/>
    <w:rPr>
      <w:rFonts w:ascii="Times New Roman" w:eastAsia="Times New Roman" w:hAnsi="Times New Roman" w:cs="Times New Roman"/>
      <w:b/>
      <w:bCs/>
      <w:sz w:val="27"/>
      <w:szCs w:val="27"/>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949409">
      <w:bodyDiv w:val="1"/>
      <w:marLeft w:val="0"/>
      <w:marRight w:val="0"/>
      <w:marTop w:val="0"/>
      <w:marBottom w:val="0"/>
      <w:divBdr>
        <w:top w:val="none" w:sz="0" w:space="0" w:color="auto"/>
        <w:left w:val="none" w:sz="0" w:space="0" w:color="auto"/>
        <w:bottom w:val="none" w:sz="0" w:space="0" w:color="auto"/>
        <w:right w:val="none" w:sz="0" w:space="0" w:color="auto"/>
      </w:divBdr>
    </w:div>
    <w:div w:id="482501637">
      <w:bodyDiv w:val="1"/>
      <w:marLeft w:val="0"/>
      <w:marRight w:val="0"/>
      <w:marTop w:val="0"/>
      <w:marBottom w:val="0"/>
      <w:divBdr>
        <w:top w:val="none" w:sz="0" w:space="0" w:color="auto"/>
        <w:left w:val="none" w:sz="0" w:space="0" w:color="auto"/>
        <w:bottom w:val="none" w:sz="0" w:space="0" w:color="auto"/>
        <w:right w:val="none" w:sz="0" w:space="0" w:color="auto"/>
      </w:divBdr>
    </w:div>
    <w:div w:id="745032372">
      <w:bodyDiv w:val="1"/>
      <w:marLeft w:val="0"/>
      <w:marRight w:val="0"/>
      <w:marTop w:val="0"/>
      <w:marBottom w:val="0"/>
      <w:divBdr>
        <w:top w:val="none" w:sz="0" w:space="0" w:color="auto"/>
        <w:left w:val="none" w:sz="0" w:space="0" w:color="auto"/>
        <w:bottom w:val="none" w:sz="0" w:space="0" w:color="auto"/>
        <w:right w:val="none" w:sz="0" w:space="0" w:color="auto"/>
      </w:divBdr>
    </w:div>
    <w:div w:id="935407874">
      <w:bodyDiv w:val="1"/>
      <w:marLeft w:val="0"/>
      <w:marRight w:val="0"/>
      <w:marTop w:val="0"/>
      <w:marBottom w:val="0"/>
      <w:divBdr>
        <w:top w:val="none" w:sz="0" w:space="0" w:color="auto"/>
        <w:left w:val="none" w:sz="0" w:space="0" w:color="auto"/>
        <w:bottom w:val="none" w:sz="0" w:space="0" w:color="auto"/>
        <w:right w:val="none" w:sz="0" w:space="0" w:color="auto"/>
      </w:divBdr>
    </w:div>
    <w:div w:id="1050424478">
      <w:bodyDiv w:val="1"/>
      <w:marLeft w:val="0"/>
      <w:marRight w:val="0"/>
      <w:marTop w:val="0"/>
      <w:marBottom w:val="0"/>
      <w:divBdr>
        <w:top w:val="none" w:sz="0" w:space="0" w:color="auto"/>
        <w:left w:val="none" w:sz="0" w:space="0" w:color="auto"/>
        <w:bottom w:val="none" w:sz="0" w:space="0" w:color="auto"/>
        <w:right w:val="none" w:sz="0" w:space="0" w:color="auto"/>
      </w:divBdr>
    </w:div>
    <w:div w:id="1171070906">
      <w:bodyDiv w:val="1"/>
      <w:marLeft w:val="0"/>
      <w:marRight w:val="0"/>
      <w:marTop w:val="0"/>
      <w:marBottom w:val="0"/>
      <w:divBdr>
        <w:top w:val="none" w:sz="0" w:space="0" w:color="auto"/>
        <w:left w:val="none" w:sz="0" w:space="0" w:color="auto"/>
        <w:bottom w:val="none" w:sz="0" w:space="0" w:color="auto"/>
        <w:right w:val="none" w:sz="0" w:space="0" w:color="auto"/>
      </w:divBdr>
    </w:div>
    <w:div w:id="142182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544</Words>
  <Characters>3104</Characters>
  <Application>Microsoft Office Word</Application>
  <DocSecurity>0</DocSecurity>
  <Lines>25</Lines>
  <Paragraphs>7</Paragraphs>
  <ScaleCrop>false</ScaleCrop>
  <Company>NouS/TncTR</Company>
  <LinksUpToDate>false</LinksUpToDate>
  <CharactersWithSpaces>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soruindir.net</dc:creator>
  <cp:keywords/>
  <dc:description/>
  <cp:lastModifiedBy>LENOVO</cp:lastModifiedBy>
  <cp:revision>6</cp:revision>
  <dcterms:created xsi:type="dcterms:W3CDTF">2026-03-23T06:33:00Z</dcterms:created>
  <dcterms:modified xsi:type="dcterms:W3CDTF">2026-03-23T08:12:00Z</dcterms:modified>
</cp:coreProperties>
</file>